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85662" w:rsidRPr="00492271" w:rsidRDefault="00492271">
      <w:pPr>
        <w:pStyle w:val="normal0"/>
        <w:rPr>
          <w:sz w:val="24"/>
          <w:szCs w:val="24"/>
        </w:rPr>
      </w:pPr>
      <w:r w:rsidRPr="00492271">
        <w:rPr>
          <w:color w:val="222222"/>
          <w:sz w:val="24"/>
          <w:szCs w:val="24"/>
          <w:highlight w:val="white"/>
        </w:rPr>
        <w:t>Potential Withdrawal Side Effects to Overcome</w:t>
      </w:r>
    </w:p>
    <w:p w:rsidR="00C85662" w:rsidRPr="00492271" w:rsidRDefault="00C85662">
      <w:pPr>
        <w:pStyle w:val="normal0"/>
        <w:rPr>
          <w:sz w:val="24"/>
          <w:szCs w:val="24"/>
        </w:rPr>
      </w:pPr>
    </w:p>
    <w:p w:rsidR="00C85662" w:rsidRPr="00492271" w:rsidRDefault="00492271">
      <w:pPr>
        <w:pStyle w:val="normal0"/>
        <w:rPr>
          <w:sz w:val="24"/>
          <w:szCs w:val="24"/>
        </w:rPr>
      </w:pPr>
      <w:r w:rsidRPr="00492271">
        <w:rPr>
          <w:color w:val="222222"/>
          <w:sz w:val="24"/>
          <w:szCs w:val="24"/>
          <w:highlight w:val="white"/>
        </w:rPr>
        <w:t>When you begin a path to quit smoking, you may already know that you will face several issues. You will have cravings, stressful moments that lead you back to smoking, or just social smoking issues that you cannot</w:t>
      </w:r>
      <w:r w:rsidRPr="00492271">
        <w:rPr>
          <w:color w:val="222222"/>
          <w:sz w:val="24"/>
          <w:szCs w:val="24"/>
          <w:highlight w:val="white"/>
        </w:rPr>
        <w:t xml:space="preserve"> shake. What you may not know is that ther</w:t>
      </w:r>
      <w:r w:rsidRPr="00492271">
        <w:rPr>
          <w:color w:val="222222"/>
          <w:sz w:val="24"/>
          <w:szCs w:val="24"/>
          <w:highlight w:val="white"/>
        </w:rPr>
        <w:t>e will be other potential withdrawal side effects that you will need to overcome. Here are some of the side effects, what to expect, and how to overcome them.</w:t>
      </w:r>
    </w:p>
    <w:p w:rsidR="00C85662" w:rsidRPr="00492271" w:rsidRDefault="00C85662">
      <w:pPr>
        <w:pStyle w:val="normal0"/>
        <w:rPr>
          <w:sz w:val="24"/>
          <w:szCs w:val="24"/>
        </w:rPr>
      </w:pPr>
    </w:p>
    <w:p w:rsidR="00C85662" w:rsidRPr="00492271" w:rsidRDefault="00492271">
      <w:pPr>
        <w:pStyle w:val="normal0"/>
        <w:rPr>
          <w:sz w:val="24"/>
          <w:szCs w:val="24"/>
        </w:rPr>
      </w:pPr>
      <w:r w:rsidRPr="00492271">
        <w:rPr>
          <w:b/>
          <w:color w:val="222222"/>
          <w:sz w:val="24"/>
          <w:szCs w:val="24"/>
          <w:highlight w:val="white"/>
        </w:rPr>
        <w:t>Headaches and Migraines</w:t>
      </w:r>
    </w:p>
    <w:p w:rsidR="00C85662" w:rsidRPr="00492271" w:rsidRDefault="00C85662">
      <w:pPr>
        <w:pStyle w:val="normal0"/>
        <w:rPr>
          <w:sz w:val="24"/>
          <w:szCs w:val="24"/>
        </w:rPr>
      </w:pPr>
    </w:p>
    <w:p w:rsidR="00C85662" w:rsidRPr="00492271" w:rsidRDefault="00492271">
      <w:pPr>
        <w:pStyle w:val="normal0"/>
        <w:rPr>
          <w:sz w:val="24"/>
          <w:szCs w:val="24"/>
        </w:rPr>
      </w:pPr>
      <w:r w:rsidRPr="00492271">
        <w:rPr>
          <w:color w:val="222222"/>
          <w:sz w:val="24"/>
          <w:szCs w:val="24"/>
          <w:highlight w:val="white"/>
        </w:rPr>
        <w:t>Headaches and migraines are the first noticeable potential withdrawal s</w:t>
      </w:r>
      <w:r w:rsidRPr="00492271">
        <w:rPr>
          <w:color w:val="222222"/>
          <w:sz w:val="24"/>
          <w:szCs w:val="24"/>
          <w:highlight w:val="white"/>
        </w:rPr>
        <w:t>ide effect you may experience on your path to stop smoking. This is common due to the lack of the drug nicotine in your system. It is like any other drug buildup and will cause you to experience headaches as your body grows accustomed to the change. You ca</w:t>
      </w:r>
      <w:r w:rsidRPr="00492271">
        <w:rPr>
          <w:color w:val="222222"/>
          <w:sz w:val="24"/>
          <w:szCs w:val="24"/>
          <w:highlight w:val="white"/>
        </w:rPr>
        <w:t>n deal with this through over the counter headache medication. If you don't want to go with another drug option, consider using peppermint oil in a diffuser and using white willow bark for the pain and inflammation.</w:t>
      </w:r>
    </w:p>
    <w:p w:rsidR="00C85662" w:rsidRPr="00492271" w:rsidRDefault="00C85662">
      <w:pPr>
        <w:pStyle w:val="normal0"/>
        <w:rPr>
          <w:sz w:val="24"/>
          <w:szCs w:val="24"/>
        </w:rPr>
      </w:pPr>
    </w:p>
    <w:p w:rsidR="00C85662" w:rsidRPr="00492271" w:rsidRDefault="00492271">
      <w:pPr>
        <w:pStyle w:val="normal0"/>
        <w:rPr>
          <w:sz w:val="24"/>
          <w:szCs w:val="24"/>
        </w:rPr>
      </w:pPr>
      <w:r w:rsidRPr="00492271">
        <w:rPr>
          <w:b/>
          <w:color w:val="222222"/>
          <w:sz w:val="24"/>
          <w:szCs w:val="24"/>
          <w:highlight w:val="white"/>
        </w:rPr>
        <w:t>Nausea</w:t>
      </w:r>
    </w:p>
    <w:p w:rsidR="00C85662" w:rsidRPr="00492271" w:rsidRDefault="00C85662">
      <w:pPr>
        <w:pStyle w:val="normal0"/>
        <w:rPr>
          <w:sz w:val="24"/>
          <w:szCs w:val="24"/>
        </w:rPr>
      </w:pPr>
    </w:p>
    <w:p w:rsidR="00C85662" w:rsidRPr="00492271" w:rsidRDefault="00492271">
      <w:pPr>
        <w:pStyle w:val="normal0"/>
        <w:rPr>
          <w:sz w:val="24"/>
          <w:szCs w:val="24"/>
        </w:rPr>
      </w:pPr>
      <w:r w:rsidRPr="00492271">
        <w:rPr>
          <w:color w:val="222222"/>
          <w:sz w:val="24"/>
          <w:szCs w:val="24"/>
          <w:highlight w:val="white"/>
        </w:rPr>
        <w:t xml:space="preserve">Nausea is something that comes </w:t>
      </w:r>
      <w:r w:rsidRPr="00492271">
        <w:rPr>
          <w:color w:val="222222"/>
          <w:sz w:val="24"/>
          <w:szCs w:val="24"/>
          <w:highlight w:val="white"/>
        </w:rPr>
        <w:t>and goes with the process of quitting your smoking habit. If you do experience this then you can try ginger root tea to help ease your stomach. This is a simple tea to make. Just grate some ginger root into hot water and let it boil. Remove it from the hea</w:t>
      </w:r>
      <w:r w:rsidRPr="00492271">
        <w:rPr>
          <w:color w:val="222222"/>
          <w:sz w:val="24"/>
          <w:szCs w:val="24"/>
          <w:highlight w:val="white"/>
        </w:rPr>
        <w:t xml:space="preserve">t and let the water cool until it reaches a drinkable temperature. Sip on the tea to help with the nausea until it subsides. You can add lemon or honey to the tea as well to further help with your nausea. </w:t>
      </w:r>
    </w:p>
    <w:p w:rsidR="00C85662" w:rsidRPr="00492271" w:rsidRDefault="00C85662">
      <w:pPr>
        <w:pStyle w:val="normal0"/>
        <w:rPr>
          <w:sz w:val="24"/>
          <w:szCs w:val="24"/>
        </w:rPr>
      </w:pPr>
    </w:p>
    <w:p w:rsidR="00C85662" w:rsidRPr="00492271" w:rsidRDefault="00492271">
      <w:pPr>
        <w:pStyle w:val="normal0"/>
        <w:rPr>
          <w:sz w:val="24"/>
          <w:szCs w:val="24"/>
        </w:rPr>
      </w:pPr>
      <w:r w:rsidRPr="00492271">
        <w:rPr>
          <w:b/>
          <w:color w:val="222222"/>
          <w:sz w:val="24"/>
          <w:szCs w:val="24"/>
          <w:highlight w:val="white"/>
        </w:rPr>
        <w:t>Anxiety</w:t>
      </w:r>
    </w:p>
    <w:p w:rsidR="00C85662" w:rsidRPr="00492271" w:rsidRDefault="00C85662">
      <w:pPr>
        <w:pStyle w:val="normal0"/>
        <w:rPr>
          <w:sz w:val="24"/>
          <w:szCs w:val="24"/>
        </w:rPr>
      </w:pPr>
    </w:p>
    <w:p w:rsidR="00C85662" w:rsidRPr="00492271" w:rsidRDefault="00492271">
      <w:pPr>
        <w:pStyle w:val="normal0"/>
        <w:rPr>
          <w:sz w:val="24"/>
          <w:szCs w:val="24"/>
        </w:rPr>
      </w:pPr>
      <w:r w:rsidRPr="00492271">
        <w:rPr>
          <w:color w:val="222222"/>
          <w:sz w:val="24"/>
          <w:szCs w:val="24"/>
          <w:highlight w:val="white"/>
        </w:rPr>
        <w:t>You will likely experience anxiety as yo</w:t>
      </w:r>
      <w:r w:rsidRPr="00492271">
        <w:rPr>
          <w:color w:val="222222"/>
          <w:sz w:val="24"/>
          <w:szCs w:val="24"/>
          <w:highlight w:val="white"/>
        </w:rPr>
        <w:t>u move away from smoking. You can deal with this in a number of ways. Some of the most common ways are to exercise, get fresh air, journal, meditate, or join a group that allows you to discuss the anxiety and rant a bit in a positive environment. This will</w:t>
      </w:r>
      <w:r w:rsidRPr="00492271">
        <w:rPr>
          <w:color w:val="222222"/>
          <w:sz w:val="24"/>
          <w:szCs w:val="24"/>
          <w:highlight w:val="white"/>
        </w:rPr>
        <w:t xml:space="preserve"> help reduce the anxiety you are feeling and help you get on with your life, your day, and your path to quit smoking once and for all. </w:t>
      </w:r>
    </w:p>
    <w:p w:rsidR="00C85662" w:rsidRPr="00492271" w:rsidRDefault="00C85662">
      <w:pPr>
        <w:pStyle w:val="normal0"/>
        <w:rPr>
          <w:sz w:val="24"/>
          <w:szCs w:val="24"/>
        </w:rPr>
      </w:pPr>
    </w:p>
    <w:p w:rsidR="00C85662" w:rsidRPr="00492271" w:rsidRDefault="00492271">
      <w:pPr>
        <w:pStyle w:val="normal0"/>
        <w:rPr>
          <w:sz w:val="24"/>
          <w:szCs w:val="24"/>
        </w:rPr>
      </w:pPr>
      <w:r w:rsidRPr="00492271">
        <w:rPr>
          <w:color w:val="222222"/>
          <w:sz w:val="24"/>
          <w:szCs w:val="24"/>
          <w:highlight w:val="white"/>
        </w:rPr>
        <w:t>These are just a few of the potential withdrawal side effects. You may have others depending on your health history, c</w:t>
      </w:r>
      <w:r w:rsidRPr="00492271">
        <w:rPr>
          <w:color w:val="222222"/>
          <w:sz w:val="24"/>
          <w:szCs w:val="24"/>
          <w:highlight w:val="white"/>
        </w:rPr>
        <w:t>urrent health status, and other issues you may be having in your life that may include stress. If you have other long-term side effects that are causing issues in your daily life, consider a consultation with your physician for assistance and a treatment p</w:t>
      </w:r>
      <w:r w:rsidRPr="00492271">
        <w:rPr>
          <w:color w:val="222222"/>
          <w:sz w:val="24"/>
          <w:szCs w:val="24"/>
          <w:highlight w:val="white"/>
        </w:rPr>
        <w:t>lan.</w:t>
      </w:r>
    </w:p>
    <w:sectPr w:rsidR="00C85662" w:rsidRPr="00492271" w:rsidSect="00C8566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85662"/>
    <w:rsid w:val="00492271"/>
    <w:rsid w:val="00C856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85662"/>
    <w:pPr>
      <w:keepNext/>
      <w:keepLines/>
      <w:spacing w:before="400" w:after="120"/>
      <w:contextualSpacing/>
      <w:outlineLvl w:val="0"/>
    </w:pPr>
    <w:rPr>
      <w:sz w:val="40"/>
      <w:szCs w:val="40"/>
    </w:rPr>
  </w:style>
  <w:style w:type="paragraph" w:styleId="Heading2">
    <w:name w:val="heading 2"/>
    <w:basedOn w:val="normal0"/>
    <w:next w:val="normal0"/>
    <w:rsid w:val="00C85662"/>
    <w:pPr>
      <w:keepNext/>
      <w:keepLines/>
      <w:spacing w:before="360" w:after="120"/>
      <w:contextualSpacing/>
      <w:outlineLvl w:val="1"/>
    </w:pPr>
    <w:rPr>
      <w:sz w:val="32"/>
      <w:szCs w:val="32"/>
    </w:rPr>
  </w:style>
  <w:style w:type="paragraph" w:styleId="Heading3">
    <w:name w:val="heading 3"/>
    <w:basedOn w:val="normal0"/>
    <w:next w:val="normal0"/>
    <w:rsid w:val="00C85662"/>
    <w:pPr>
      <w:keepNext/>
      <w:keepLines/>
      <w:spacing w:before="320" w:after="80"/>
      <w:contextualSpacing/>
      <w:outlineLvl w:val="2"/>
    </w:pPr>
    <w:rPr>
      <w:color w:val="434343"/>
      <w:sz w:val="28"/>
      <w:szCs w:val="28"/>
    </w:rPr>
  </w:style>
  <w:style w:type="paragraph" w:styleId="Heading4">
    <w:name w:val="heading 4"/>
    <w:basedOn w:val="normal0"/>
    <w:next w:val="normal0"/>
    <w:rsid w:val="00C85662"/>
    <w:pPr>
      <w:keepNext/>
      <w:keepLines/>
      <w:spacing w:before="280" w:after="80"/>
      <w:contextualSpacing/>
      <w:outlineLvl w:val="3"/>
    </w:pPr>
    <w:rPr>
      <w:color w:val="666666"/>
      <w:sz w:val="24"/>
      <w:szCs w:val="24"/>
    </w:rPr>
  </w:style>
  <w:style w:type="paragraph" w:styleId="Heading5">
    <w:name w:val="heading 5"/>
    <w:basedOn w:val="normal0"/>
    <w:next w:val="normal0"/>
    <w:rsid w:val="00C85662"/>
    <w:pPr>
      <w:keepNext/>
      <w:keepLines/>
      <w:spacing w:before="240" w:after="80"/>
      <w:contextualSpacing/>
      <w:outlineLvl w:val="4"/>
    </w:pPr>
    <w:rPr>
      <w:color w:val="666666"/>
    </w:rPr>
  </w:style>
  <w:style w:type="paragraph" w:styleId="Heading6">
    <w:name w:val="heading 6"/>
    <w:basedOn w:val="normal0"/>
    <w:next w:val="normal0"/>
    <w:rsid w:val="00C8566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85662"/>
  </w:style>
  <w:style w:type="paragraph" w:styleId="Title">
    <w:name w:val="Title"/>
    <w:basedOn w:val="normal0"/>
    <w:next w:val="normal0"/>
    <w:rsid w:val="00C85662"/>
    <w:pPr>
      <w:keepNext/>
      <w:keepLines/>
      <w:spacing w:after="60"/>
      <w:contextualSpacing/>
    </w:pPr>
    <w:rPr>
      <w:sz w:val="52"/>
      <w:szCs w:val="52"/>
    </w:rPr>
  </w:style>
  <w:style w:type="paragraph" w:styleId="Subtitle">
    <w:name w:val="Subtitle"/>
    <w:basedOn w:val="normal0"/>
    <w:next w:val="normal0"/>
    <w:rsid w:val="00C8566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2003</Characters>
  <Application>Microsoft Office Word</Application>
  <DocSecurity>0</DocSecurity>
  <Lines>16</Lines>
  <Paragraphs>4</Paragraphs>
  <ScaleCrop>false</ScaleCrop>
  <Company>Toshiba</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2017-01-15T18:28:00Z</dcterms:created>
  <dcterms:modified xsi:type="dcterms:W3CDTF">2017-01-15T18:32:00Z</dcterms:modified>
</cp:coreProperties>
</file>